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568DCF88" w14:textId="77777777" w:rsidR="00F566B8" w:rsidRPr="00F566B8" w:rsidRDefault="00400034" w:rsidP="00422258">
      <w:pPr>
        <w:numPr>
          <w:ilvl w:val="0"/>
          <w:numId w:val="12"/>
        </w:numPr>
        <w:rPr>
          <w:rFonts w:ascii="Calibri" w:hAnsi="Calibri" w:cs="Calibri"/>
          <w:color w:val="000000"/>
        </w:rPr>
      </w:pPr>
      <w:r w:rsidRPr="00F566B8">
        <w:rPr>
          <w:rFonts w:ascii="Calibri" w:hAnsi="Calibri" w:cs="Calibri"/>
          <w:color w:val="000000"/>
        </w:rPr>
        <w:t xml:space="preserve">Project Title: </w:t>
      </w:r>
      <w:r w:rsidR="00F566B8" w:rsidRPr="00F566B8">
        <w:rPr>
          <w:rFonts w:ascii="Calibri" w:hAnsi="Calibri" w:cs="Calibri"/>
          <w:b/>
          <w:bCs/>
          <w:color w:val="000000"/>
        </w:rPr>
        <w:t>Maintenance Generator set at ASEC New Building, Heritage Building and SG Residence</w:t>
      </w:r>
    </w:p>
    <w:p w14:paraId="4F489C6D" w14:textId="0A897658" w:rsidR="00400034" w:rsidRPr="00F566B8" w:rsidRDefault="00400034" w:rsidP="00422258">
      <w:pPr>
        <w:numPr>
          <w:ilvl w:val="0"/>
          <w:numId w:val="12"/>
        </w:numPr>
        <w:rPr>
          <w:rFonts w:ascii="Calibri" w:hAnsi="Calibri" w:cs="Calibri"/>
          <w:color w:val="000000"/>
        </w:rPr>
      </w:pPr>
      <w:r w:rsidRPr="00F566B8">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B13F8F2"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F566B8">
        <w:rPr>
          <w:rFonts w:ascii="Calibri" w:hAnsi="Calibri" w:cs="Calibri"/>
          <w:b/>
          <w:bCs/>
          <w:color w:val="000000"/>
        </w:rPr>
        <w:t>22</w:t>
      </w:r>
      <w:r w:rsidR="00EB0D5D">
        <w:rPr>
          <w:rFonts w:ascii="Calibri" w:hAnsi="Calibri" w:cs="Calibri"/>
          <w:b/>
          <w:bCs/>
          <w:color w:val="000000"/>
        </w:rPr>
        <w:t xml:space="preserve"> </w:t>
      </w:r>
      <w:r w:rsidR="00A339CA">
        <w:rPr>
          <w:rFonts w:ascii="Calibri" w:hAnsi="Calibri" w:cs="Calibri"/>
          <w:b/>
          <w:bCs/>
          <w:color w:val="000000"/>
        </w:rPr>
        <w:t>June</w:t>
      </w:r>
      <w:r w:rsidR="00EB0D5D">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0B299EA1" w:rsidR="006C2E5B" w:rsidRDefault="006C2E5B" w:rsidP="00400034">
      <w:pPr>
        <w:rPr>
          <w:rFonts w:ascii="Calibri" w:hAnsi="Calibri" w:cs="Calibri"/>
          <w:color w:val="000000"/>
        </w:rPr>
      </w:pPr>
      <w:r>
        <w:rPr>
          <w:rFonts w:ascii="Calibri" w:hAnsi="Calibri" w:cs="Calibri"/>
          <w:color w:val="000000"/>
        </w:rPr>
        <w:t xml:space="preserve">Day &amp; Date: </w:t>
      </w:r>
      <w:r w:rsidR="00932C5A">
        <w:rPr>
          <w:rFonts w:ascii="Calibri" w:hAnsi="Calibri" w:cs="Calibri"/>
          <w:color w:val="000000"/>
        </w:rPr>
        <w:t xml:space="preserve">Thursday, </w:t>
      </w:r>
      <w:r w:rsidR="001C0C8E">
        <w:rPr>
          <w:rFonts w:ascii="Calibri" w:hAnsi="Calibri" w:cs="Calibri"/>
          <w:color w:val="000000"/>
        </w:rPr>
        <w:t>18</w:t>
      </w:r>
      <w:r w:rsidR="00932C5A">
        <w:rPr>
          <w:rFonts w:ascii="Calibri" w:hAnsi="Calibri" w:cs="Calibri"/>
          <w:color w:val="000000"/>
        </w:rPr>
        <w:t xml:space="preserve"> June 2026</w:t>
      </w:r>
      <w:r>
        <w:rPr>
          <w:rFonts w:ascii="Calibri" w:hAnsi="Calibri" w:cs="Calibri"/>
          <w:color w:val="000000"/>
        </w:rPr>
        <w:t xml:space="preserve"> </w:t>
      </w:r>
    </w:p>
    <w:p w14:paraId="461F6B51" w14:textId="5184D8AF" w:rsidR="006C2E5B" w:rsidRDefault="006C2E5B" w:rsidP="00400034">
      <w:pPr>
        <w:rPr>
          <w:rFonts w:ascii="Calibri" w:hAnsi="Calibri" w:cs="Calibri"/>
          <w:color w:val="000000"/>
        </w:rPr>
      </w:pPr>
      <w:r>
        <w:rPr>
          <w:rFonts w:ascii="Calibri" w:hAnsi="Calibri" w:cs="Calibri"/>
          <w:color w:val="000000"/>
        </w:rPr>
        <w:t xml:space="preserve">Time: </w:t>
      </w:r>
      <w:r w:rsidR="001C0C8E">
        <w:rPr>
          <w:rFonts w:ascii="Calibri" w:hAnsi="Calibri" w:cs="Calibri"/>
          <w:color w:val="000000"/>
        </w:rPr>
        <w:t>10</w:t>
      </w:r>
      <w:r w:rsidR="00CE42BC">
        <w:rPr>
          <w:rFonts w:ascii="Calibri" w:hAnsi="Calibri" w:cs="Calibri"/>
          <w:color w:val="000000"/>
        </w:rPr>
        <w:t>:</w:t>
      </w:r>
      <w:r w:rsidR="001C0C8E">
        <w:rPr>
          <w:rFonts w:ascii="Calibri" w:hAnsi="Calibri" w:cs="Calibri"/>
          <w:color w:val="000000"/>
        </w:rPr>
        <w:t>3</w:t>
      </w:r>
      <w:r>
        <w:rPr>
          <w:rFonts w:ascii="Calibri" w:hAnsi="Calibri" w:cs="Calibri"/>
          <w:color w:val="000000"/>
        </w:rPr>
        <w:t xml:space="preserve">0 – </w:t>
      </w:r>
      <w:r w:rsidR="001C0C8E">
        <w:rPr>
          <w:rFonts w:ascii="Calibri" w:hAnsi="Calibri" w:cs="Calibri"/>
          <w:color w:val="000000"/>
        </w:rPr>
        <w:t>11</w:t>
      </w:r>
      <w:r>
        <w:rPr>
          <w:rFonts w:ascii="Calibri" w:hAnsi="Calibri" w:cs="Calibri"/>
          <w:color w:val="000000"/>
        </w:rPr>
        <w:t>:</w:t>
      </w:r>
      <w:r w:rsidR="001C0C8E">
        <w:rPr>
          <w:rFonts w:ascii="Calibri" w:hAnsi="Calibri" w:cs="Calibri"/>
          <w:color w:val="000000"/>
        </w:rPr>
        <w:t>3</w:t>
      </w:r>
      <w:r w:rsidR="00932C5A">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p>
    <w:p w14:paraId="1330F7C6" w14:textId="5B6491A3" w:rsidR="006C2E5B" w:rsidRDefault="006C2E5B" w:rsidP="00400034">
      <w:pPr>
        <w:rPr>
          <w:rFonts w:ascii="Calibri" w:hAnsi="Calibri" w:cs="Calibri"/>
          <w:color w:val="000000"/>
        </w:rPr>
      </w:pPr>
      <w:r>
        <w:rPr>
          <w:rFonts w:ascii="Calibri" w:hAnsi="Calibri" w:cs="Calibri"/>
          <w:color w:val="000000"/>
        </w:rPr>
        <w:t>Venue: ASEAN Headquarters, Jl, Sisingamangaraha No. 70A Kebayoran Baru, Jakarta Selatan</w:t>
      </w:r>
    </w:p>
    <w:p w14:paraId="4AE9D5E7" w14:textId="77777777" w:rsidR="0081766C" w:rsidRDefault="0081766C" w:rsidP="00400034">
      <w:pPr>
        <w:rPr>
          <w:rFonts w:ascii="Calibri" w:hAnsi="Calibri" w:cs="Calibri"/>
          <w:color w:val="000000"/>
        </w:rPr>
      </w:pPr>
    </w:p>
    <w:p w14:paraId="171FF4D9" w14:textId="29EA793B"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w:t>
      </w:r>
      <w:r w:rsidR="00A339CA">
        <w:rPr>
          <w:rFonts w:ascii="Calibri" w:hAnsi="Calibri" w:cs="Calibri"/>
          <w:color w:val="000000"/>
        </w:rPr>
        <w:t xml:space="preserve">3 June </w:t>
      </w:r>
      <w:r>
        <w:rPr>
          <w:rFonts w:ascii="Calibri" w:hAnsi="Calibri" w:cs="Calibri"/>
          <w:color w:val="000000"/>
        </w:rPr>
        <w:t xml:space="preserve">2026 by </w:t>
      </w:r>
      <w:r w:rsidR="00A339CA">
        <w:rPr>
          <w:rFonts w:ascii="Calibri" w:hAnsi="Calibri" w:cs="Calibri"/>
          <w:color w:val="000000"/>
        </w:rPr>
        <w:t>5</w:t>
      </w:r>
      <w:r>
        <w:rPr>
          <w:rFonts w:ascii="Calibri" w:hAnsi="Calibri" w:cs="Calibri"/>
          <w:color w:val="000000"/>
        </w:rPr>
        <w:t>:00pm (Jakarta time)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515</Words>
  <Characters>2938</Characters>
  <Application>Microsoft Office Word</Application>
  <DocSecurity>0</DocSecurity>
  <Lines>24</Lines>
  <Paragraphs>6</Paragraphs>
  <ScaleCrop>false</ScaleCrop>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152</cp:revision>
  <dcterms:created xsi:type="dcterms:W3CDTF">2024-03-25T21:25:00Z</dcterms:created>
  <dcterms:modified xsi:type="dcterms:W3CDTF">2026-06-15T07:10:00Z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